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68318D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Ветеринарная офтальмолог</w:t>
            </w:r>
            <w:r w:rsidR="003B6D77">
              <w:rPr>
                <w:rFonts w:ascii="Times New Roman" w:hAnsi="Times New Roman"/>
                <w:sz w:val="24"/>
                <w:szCs w:val="24"/>
              </w:rPr>
              <w:t>ия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EB1B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 w:rsidR="00EB1BD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68318D">
              <w:rPr>
                <w:rFonts w:ascii="Times New Roman" w:hAnsi="Times New Roman"/>
                <w:b w:val="0"/>
                <w:sz w:val="24"/>
                <w:szCs w:val="24"/>
              </w:rPr>
              <w:t>дисциплины «Ветеринарная офтальмолог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ия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для студентов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68318D">
              <w:rPr>
                <w:rFonts w:ascii="Times New Roman" w:hAnsi="Times New Roman"/>
                <w:sz w:val="24"/>
                <w:szCs w:val="24"/>
              </w:rPr>
              <w:t>рофилактика, офтальмолог</w:t>
            </w:r>
            <w:r w:rsidR="004B0976">
              <w:rPr>
                <w:rFonts w:ascii="Times New Roman" w:hAnsi="Times New Roman"/>
                <w:sz w:val="24"/>
                <w:szCs w:val="24"/>
              </w:rPr>
              <w:t>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68318D">
        <w:t>Ветеринарная офтальмолог</w:t>
      </w:r>
      <w:r w:rsidR="0033554A">
        <w:t>ия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85C30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8318D"/>
    <w:rsid w:val="0069117D"/>
    <w:rsid w:val="006D7E85"/>
    <w:rsid w:val="007A6B29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B1BD4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18</cp:revision>
  <cp:lastPrinted>2018-01-17T04:27:00Z</cp:lastPrinted>
  <dcterms:created xsi:type="dcterms:W3CDTF">2017-06-15T03:17:00Z</dcterms:created>
  <dcterms:modified xsi:type="dcterms:W3CDTF">2018-04-12T13:02:00Z</dcterms:modified>
</cp:coreProperties>
</file>